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9106CA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056FB2">
        <w:rPr>
          <w:lang w:val="en-US"/>
        </w:rPr>
        <w:t>79</w:t>
      </w:r>
      <w:r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2032A4">
        <w:rPr>
          <w:sz w:val="32"/>
          <w:szCs w:val="32"/>
          <w:lang w:val="en-US"/>
        </w:rPr>
        <w:t>16421</w:t>
      </w:r>
      <w:r w:rsidR="00AF1D80">
        <w:rPr>
          <w:sz w:val="32"/>
          <w:szCs w:val="32"/>
          <w:lang w:val="en-US"/>
        </w:rPr>
        <w:t>9</w:t>
      </w:r>
    </w:p>
    <w:p w:rsidR="00E90E49" w:rsidRPr="00F6302A" w:rsidRDefault="00056FB2" w:rsidP="00311702">
      <w:pPr>
        <w:pStyle w:val="3GPPHeader"/>
        <w:rPr>
          <w:lang w:val="en-US"/>
        </w:rPr>
      </w:pPr>
      <w:r>
        <w:rPr>
          <w:lang w:val="en-US"/>
        </w:rPr>
        <w:t>Nanjing, China</w:t>
      </w:r>
      <w:r w:rsidR="0027144F" w:rsidRPr="009106CA">
        <w:rPr>
          <w:lang w:val="en-US"/>
        </w:rPr>
        <w:t xml:space="preserve">, </w:t>
      </w:r>
      <w:r w:rsidR="00283337">
        <w:rPr>
          <w:lang w:val="en-US"/>
        </w:rPr>
        <w:t>23</w:t>
      </w:r>
      <w:r w:rsidR="0027144F" w:rsidRPr="009106CA">
        <w:rPr>
          <w:lang w:val="en-US"/>
        </w:rPr>
        <w:t xml:space="preserve">th – </w:t>
      </w:r>
      <w:r w:rsidR="00283337">
        <w:rPr>
          <w:lang w:val="en-US"/>
        </w:rPr>
        <w:t>27</w:t>
      </w:r>
      <w:r w:rsidR="0027144F" w:rsidRPr="009106CA">
        <w:rPr>
          <w:lang w:val="en-US"/>
        </w:rPr>
        <w:t xml:space="preserve">th </w:t>
      </w:r>
      <w:r w:rsidR="00283337">
        <w:rPr>
          <w:lang w:val="en-US"/>
        </w:rPr>
        <w:t>May</w:t>
      </w:r>
      <w:r w:rsidR="0027144F" w:rsidRPr="009106CA">
        <w:rPr>
          <w:lang w:val="en-US"/>
        </w:rPr>
        <w:t xml:space="preserve"> 20</w:t>
      </w:r>
      <w:r w:rsidR="00F40F0C" w:rsidRPr="009106CA">
        <w:rPr>
          <w:lang w:val="en-US"/>
        </w:rPr>
        <w:t>1</w:t>
      </w:r>
      <w:r w:rsidR="009106CA" w:rsidRPr="009106CA">
        <w:rPr>
          <w:lang w:val="en-US"/>
        </w:rPr>
        <w:t>6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AF1D80">
        <w:rPr>
          <w:sz w:val="22"/>
          <w:szCs w:val="22"/>
          <w:lang w:val="en-US"/>
        </w:rPr>
        <w:t>Skeleton TR for multi-node tests</w:t>
      </w:r>
    </w:p>
    <w:p w:rsidR="00DE761A" w:rsidRPr="00787677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787677">
        <w:rPr>
          <w:sz w:val="22"/>
          <w:szCs w:val="22"/>
          <w:lang w:val="en-US"/>
        </w:rPr>
        <w:t>Agenda Item:</w:t>
      </w:r>
      <w:r w:rsidRPr="00787677">
        <w:rPr>
          <w:sz w:val="22"/>
          <w:szCs w:val="22"/>
          <w:lang w:val="en-US"/>
        </w:rPr>
        <w:tab/>
      </w:r>
      <w:r w:rsidR="0096302F">
        <w:rPr>
          <w:sz w:val="22"/>
          <w:szCs w:val="22"/>
          <w:lang w:val="en-US"/>
        </w:rPr>
        <w:t>6</w:t>
      </w:r>
      <w:r w:rsidRPr="00787677">
        <w:rPr>
          <w:sz w:val="22"/>
          <w:szCs w:val="22"/>
          <w:lang w:val="en-US"/>
        </w:rPr>
        <w:t>.</w:t>
      </w:r>
      <w:r w:rsidR="0096302F">
        <w:rPr>
          <w:sz w:val="22"/>
          <w:szCs w:val="22"/>
          <w:lang w:val="en-US"/>
        </w:rPr>
        <w:t>10</w:t>
      </w:r>
      <w:r w:rsidR="006466D1" w:rsidRPr="00787677">
        <w:rPr>
          <w:sz w:val="22"/>
          <w:szCs w:val="22"/>
          <w:lang w:val="en-US"/>
        </w:rPr>
        <w:t>.</w:t>
      </w:r>
      <w:r w:rsidR="0096302F">
        <w:rPr>
          <w:sz w:val="22"/>
          <w:szCs w:val="22"/>
          <w:lang w:val="en-US"/>
        </w:rPr>
        <w:t>2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3D4FED">
        <w:rPr>
          <w:sz w:val="22"/>
          <w:szCs w:val="22"/>
          <w:lang w:val="en-US"/>
        </w:rPr>
        <w:t>Discussion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DC429B" w:rsidRDefault="00EC3CD9" w:rsidP="0090080C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sz w:val="22"/>
          <w:szCs w:val="22"/>
          <w:lang w:val="en-US"/>
        </w:rPr>
        <w:t>During RAN</w:t>
      </w:r>
      <w:r w:rsidR="0090080C">
        <w:rPr>
          <w:rFonts w:cs="Arial"/>
          <w:sz w:val="22"/>
          <w:szCs w:val="22"/>
          <w:lang w:val="en-US"/>
        </w:rPr>
        <w:t>4</w:t>
      </w:r>
      <w:r w:rsidRPr="001363CA">
        <w:rPr>
          <w:rFonts w:cs="Arial"/>
          <w:sz w:val="22"/>
          <w:szCs w:val="22"/>
          <w:lang w:val="en-US"/>
        </w:rPr>
        <w:t>#7</w:t>
      </w:r>
      <w:r w:rsidR="0090080C">
        <w:rPr>
          <w:rFonts w:cs="Arial"/>
          <w:sz w:val="22"/>
          <w:szCs w:val="22"/>
          <w:lang w:val="en-US"/>
        </w:rPr>
        <w:t>8bis</w:t>
      </w:r>
      <w:r w:rsidRPr="001363CA">
        <w:rPr>
          <w:rFonts w:cs="Arial"/>
          <w:sz w:val="22"/>
          <w:szCs w:val="22"/>
          <w:lang w:val="en-US"/>
        </w:rPr>
        <w:t>,</w:t>
      </w:r>
      <w:r w:rsidR="00703346" w:rsidRPr="001363CA">
        <w:rPr>
          <w:rFonts w:cs="Arial"/>
          <w:sz w:val="22"/>
          <w:szCs w:val="22"/>
          <w:lang w:val="en-US"/>
        </w:rPr>
        <w:t xml:space="preserve"> </w:t>
      </w:r>
      <w:r w:rsidR="0096302F">
        <w:rPr>
          <w:rFonts w:cs="Arial"/>
          <w:sz w:val="22"/>
          <w:szCs w:val="22"/>
          <w:lang w:val="en-US"/>
        </w:rPr>
        <w:t>a</w:t>
      </w:r>
      <w:r w:rsidR="0090080C">
        <w:rPr>
          <w:rFonts w:cs="Arial"/>
          <w:sz w:val="22"/>
          <w:szCs w:val="22"/>
          <w:lang w:val="en-US"/>
        </w:rPr>
        <w:t xml:space="preserve"> way forward has been agreed on coexistence tests for Rel-13 LAA </w:t>
      </w:r>
      <w:r w:rsidR="0090080C">
        <w:rPr>
          <w:rFonts w:cs="Arial"/>
          <w:sz w:val="22"/>
          <w:szCs w:val="22"/>
          <w:lang w:val="en-US"/>
        </w:rPr>
        <w:fldChar w:fldCharType="begin"/>
      </w:r>
      <w:r w:rsidR="0090080C">
        <w:rPr>
          <w:rFonts w:cs="Arial"/>
          <w:sz w:val="22"/>
          <w:szCs w:val="22"/>
          <w:lang w:val="en-US"/>
        </w:rPr>
        <w:instrText xml:space="preserve"> REF _Ref189809556 \r \h </w:instrText>
      </w:r>
      <w:r w:rsidR="0090080C">
        <w:rPr>
          <w:rFonts w:cs="Arial"/>
          <w:sz w:val="22"/>
          <w:szCs w:val="22"/>
          <w:lang w:val="en-US"/>
        </w:rPr>
      </w:r>
      <w:r w:rsidR="0090080C">
        <w:rPr>
          <w:rFonts w:cs="Arial"/>
          <w:sz w:val="22"/>
          <w:szCs w:val="22"/>
          <w:lang w:val="en-US"/>
        </w:rPr>
        <w:fldChar w:fldCharType="separate"/>
      </w:r>
      <w:r w:rsidR="0090080C">
        <w:rPr>
          <w:rFonts w:cs="Arial"/>
          <w:sz w:val="22"/>
          <w:szCs w:val="22"/>
          <w:lang w:val="en-US"/>
        </w:rPr>
        <w:t>[1]</w:t>
      </w:r>
      <w:r w:rsidR="0090080C">
        <w:rPr>
          <w:rFonts w:cs="Arial"/>
          <w:sz w:val="22"/>
          <w:szCs w:val="22"/>
          <w:lang w:val="en-US"/>
        </w:rPr>
        <w:fldChar w:fldCharType="end"/>
      </w:r>
      <w:r w:rsidR="0090080C">
        <w:rPr>
          <w:rFonts w:cs="Arial"/>
          <w:sz w:val="22"/>
          <w:szCs w:val="22"/>
          <w:lang w:val="en-US"/>
        </w:rPr>
        <w:t xml:space="preserve">. </w:t>
      </w:r>
    </w:p>
    <w:p w:rsidR="00AF1D80" w:rsidRDefault="00AF1D80" w:rsidP="00703346">
      <w:pPr>
        <w:pStyle w:val="BodyText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In this way forward, following was agreed:</w:t>
      </w:r>
    </w:p>
    <w:p w:rsidR="00AF1D80" w:rsidRPr="00EF3A7F" w:rsidRDefault="00AF1D80" w:rsidP="00AF1D80">
      <w:pPr>
        <w:pStyle w:val="ListParagraph"/>
        <w:numPr>
          <w:ilvl w:val="0"/>
          <w:numId w:val="37"/>
        </w:numPr>
        <w:rPr>
          <w:rFonts w:cs="Arial"/>
          <w:i/>
          <w:lang w:val="en-US"/>
        </w:rPr>
      </w:pPr>
      <w:r w:rsidRPr="00EF3A7F">
        <w:rPr>
          <w:rFonts w:cs="Arial"/>
          <w:i/>
          <w:lang w:val="en-US"/>
        </w:rPr>
        <w:t>How to capture multi-node tests</w:t>
      </w:r>
    </w:p>
    <w:p w:rsidR="00AF1D80" w:rsidRPr="00EF3A7F" w:rsidRDefault="00AF1D80" w:rsidP="00AF1D80">
      <w:pPr>
        <w:pStyle w:val="ListParagraph"/>
        <w:numPr>
          <w:ilvl w:val="1"/>
          <w:numId w:val="37"/>
        </w:numPr>
        <w:rPr>
          <w:rFonts w:cs="Arial"/>
          <w:i/>
          <w:lang w:val="en-US"/>
        </w:rPr>
      </w:pPr>
      <w:r w:rsidRPr="00EF3A7F">
        <w:rPr>
          <w:rFonts w:cs="Arial"/>
          <w:i/>
          <w:lang w:val="en-GB"/>
        </w:rPr>
        <w:t>Develop text for a new TR in RAN4</w:t>
      </w:r>
    </w:p>
    <w:p w:rsidR="00AF1D80" w:rsidRPr="00EF3A7F" w:rsidRDefault="00AF1D80" w:rsidP="00AF1D80">
      <w:pPr>
        <w:pStyle w:val="ListParagraph"/>
        <w:numPr>
          <w:ilvl w:val="1"/>
          <w:numId w:val="37"/>
        </w:numPr>
        <w:rPr>
          <w:rFonts w:cs="Arial"/>
          <w:i/>
          <w:lang w:val="en-US"/>
        </w:rPr>
      </w:pPr>
      <w:r w:rsidRPr="00EF3A7F">
        <w:rPr>
          <w:rFonts w:cs="Arial"/>
          <w:i/>
          <w:lang w:val="en-GB"/>
        </w:rPr>
        <w:t xml:space="preserve">Propose the creation of a TR </w:t>
      </w:r>
      <w:proofErr w:type="gramStart"/>
      <w:r w:rsidRPr="00EF3A7F">
        <w:rPr>
          <w:rFonts w:cs="Arial"/>
          <w:i/>
          <w:lang w:val="en-GB"/>
        </w:rPr>
        <w:t>in an</w:t>
      </w:r>
      <w:proofErr w:type="gramEnd"/>
      <w:r w:rsidRPr="00EF3A7F">
        <w:rPr>
          <w:rFonts w:cs="Arial"/>
          <w:i/>
          <w:lang w:val="en-GB"/>
        </w:rPr>
        <w:t xml:space="preserve"> LS to TSG RAN.</w:t>
      </w:r>
    </w:p>
    <w:p w:rsidR="00AF1D80" w:rsidRPr="00EF3A7F" w:rsidRDefault="00AF1D80" w:rsidP="00703346">
      <w:pPr>
        <w:pStyle w:val="BodyText"/>
        <w:rPr>
          <w:rFonts w:cs="Arial"/>
          <w:bCs/>
          <w:sz w:val="22"/>
          <w:szCs w:val="22"/>
          <w:lang w:val="en-US"/>
        </w:rPr>
      </w:pPr>
      <w:r w:rsidRPr="00EF3A7F">
        <w:rPr>
          <w:rFonts w:cs="Arial"/>
          <w:bCs/>
          <w:sz w:val="22"/>
          <w:szCs w:val="22"/>
          <w:lang w:val="en-US"/>
        </w:rPr>
        <w:t xml:space="preserve">Based on this agreement, we have sent </w:t>
      </w:r>
      <w:proofErr w:type="gramStart"/>
      <w:r w:rsidRPr="00EF3A7F">
        <w:rPr>
          <w:rFonts w:cs="Arial"/>
          <w:bCs/>
          <w:sz w:val="22"/>
          <w:szCs w:val="22"/>
          <w:lang w:val="en-US"/>
        </w:rPr>
        <w:t>an LS</w:t>
      </w:r>
      <w:proofErr w:type="gramEnd"/>
      <w:r w:rsidRPr="00EF3A7F">
        <w:rPr>
          <w:rFonts w:cs="Arial"/>
          <w:bCs/>
          <w:sz w:val="22"/>
          <w:szCs w:val="22"/>
          <w:lang w:val="en-US"/>
        </w:rPr>
        <w:t xml:space="preserve"> to RAN</w:t>
      </w:r>
      <w:r w:rsidR="00EF3A7F">
        <w:rPr>
          <w:rFonts w:cs="Arial"/>
          <w:bCs/>
          <w:sz w:val="22"/>
          <w:szCs w:val="22"/>
          <w:lang w:val="en-US"/>
        </w:rPr>
        <w:t xml:space="preserve"> plenary</w:t>
      </w:r>
      <w:r w:rsidRPr="00EF3A7F">
        <w:rPr>
          <w:rFonts w:cs="Arial"/>
          <w:bCs/>
          <w:sz w:val="22"/>
          <w:szCs w:val="22"/>
          <w:lang w:val="en-US"/>
        </w:rPr>
        <w:t xml:space="preserve"> </w:t>
      </w:r>
      <w:r w:rsidRPr="00EF3A7F">
        <w:rPr>
          <w:rFonts w:cs="Arial"/>
          <w:bCs/>
          <w:sz w:val="22"/>
          <w:szCs w:val="22"/>
          <w:lang w:val="en-US"/>
        </w:rPr>
        <w:fldChar w:fldCharType="begin"/>
      </w:r>
      <w:r w:rsidRPr="00EF3A7F">
        <w:rPr>
          <w:rFonts w:cs="Arial"/>
          <w:bCs/>
          <w:sz w:val="22"/>
          <w:szCs w:val="22"/>
          <w:lang w:val="en-US"/>
        </w:rPr>
        <w:instrText xml:space="preserve"> REF _Ref450945861 \r \h </w:instrText>
      </w:r>
      <w:r w:rsidRPr="00EF3A7F">
        <w:rPr>
          <w:rFonts w:cs="Arial"/>
          <w:bCs/>
          <w:sz w:val="22"/>
          <w:szCs w:val="22"/>
          <w:lang w:val="en-US"/>
        </w:rPr>
      </w:r>
      <w:r w:rsidR="00EF3A7F">
        <w:rPr>
          <w:rFonts w:cs="Arial"/>
          <w:bCs/>
          <w:sz w:val="22"/>
          <w:szCs w:val="22"/>
          <w:lang w:val="en-US"/>
        </w:rPr>
        <w:instrText xml:space="preserve"> \* MERGEFORMAT </w:instrText>
      </w:r>
      <w:r w:rsidRPr="00EF3A7F">
        <w:rPr>
          <w:rFonts w:cs="Arial"/>
          <w:bCs/>
          <w:sz w:val="22"/>
          <w:szCs w:val="22"/>
          <w:lang w:val="en-US"/>
        </w:rPr>
        <w:fldChar w:fldCharType="separate"/>
      </w:r>
      <w:r w:rsidRPr="00EF3A7F">
        <w:rPr>
          <w:rFonts w:cs="Arial"/>
          <w:bCs/>
          <w:sz w:val="22"/>
          <w:szCs w:val="22"/>
          <w:lang w:val="en-US"/>
        </w:rPr>
        <w:t>[2]</w:t>
      </w:r>
      <w:r w:rsidRPr="00EF3A7F">
        <w:rPr>
          <w:rFonts w:cs="Arial"/>
          <w:bCs/>
          <w:sz w:val="22"/>
          <w:szCs w:val="22"/>
          <w:lang w:val="en-US"/>
        </w:rPr>
        <w:fldChar w:fldCharType="end"/>
      </w:r>
      <w:r w:rsidRPr="00EF3A7F">
        <w:rPr>
          <w:rFonts w:cs="Arial"/>
          <w:bCs/>
          <w:sz w:val="22"/>
          <w:szCs w:val="22"/>
          <w:lang w:val="en-US"/>
        </w:rPr>
        <w:t xml:space="preserve"> informing the following:</w:t>
      </w:r>
    </w:p>
    <w:p w:rsidR="00AF1D80" w:rsidRPr="00AF1D80" w:rsidRDefault="00AF1D80" w:rsidP="00EF3A7F">
      <w:pPr>
        <w:rPr>
          <w:lang w:val="en-US"/>
        </w:rPr>
      </w:pPr>
      <w:r w:rsidRPr="00EF3A7F">
        <w:rPr>
          <w:i/>
        </w:rPr>
        <w:t>It has been agreed in RAN4 that, a new RAN4 TR can be defined to document the multi-node tests for Rel-13 LAA operation. The same TR can be used to introduce new multi-node tests in future releases also, if needed.</w:t>
      </w:r>
    </w:p>
    <w:p w:rsidR="0096477F" w:rsidRPr="001363CA" w:rsidRDefault="00AF1D80" w:rsidP="00703346">
      <w:pPr>
        <w:pStyle w:val="Heading1"/>
        <w:rPr>
          <w:lang w:val="en-US"/>
        </w:rPr>
      </w:pPr>
      <w:r>
        <w:rPr>
          <w:lang w:val="en-US"/>
        </w:rPr>
        <w:t>Summary</w:t>
      </w:r>
    </w:p>
    <w:p w:rsidR="00AF1D80" w:rsidRDefault="00AF1D80" w:rsidP="00AF1D80">
      <w:pPr>
        <w:pStyle w:val="BodyText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As an attachment to this </w:t>
      </w:r>
      <w:r>
        <w:rPr>
          <w:rFonts w:cs="Arial"/>
          <w:bCs/>
          <w:sz w:val="22"/>
          <w:szCs w:val="22"/>
        </w:rPr>
        <w:t>contribution</w:t>
      </w:r>
      <w:r w:rsidRPr="001363CA">
        <w:rPr>
          <w:rFonts w:cs="Arial"/>
          <w:bCs/>
          <w:sz w:val="22"/>
          <w:szCs w:val="22"/>
        </w:rPr>
        <w:t xml:space="preserve">, we </w:t>
      </w:r>
      <w:r>
        <w:rPr>
          <w:rFonts w:cs="Arial"/>
          <w:bCs/>
          <w:sz w:val="22"/>
          <w:szCs w:val="22"/>
        </w:rPr>
        <w:t xml:space="preserve">provide </w:t>
      </w:r>
      <w:r>
        <w:rPr>
          <w:rFonts w:cs="Arial"/>
          <w:bCs/>
          <w:sz w:val="22"/>
          <w:szCs w:val="22"/>
        </w:rPr>
        <w:t>a skeleton TR for multi-node tests.</w:t>
      </w:r>
    </w:p>
    <w:p w:rsidR="00CF57DA" w:rsidRPr="00CF57DA" w:rsidRDefault="00AF1D80" w:rsidP="00EF3A7F">
      <w:pPr>
        <w:pStyle w:val="BodyText"/>
        <w:rPr>
          <w:lang w:val="en-US"/>
        </w:rPr>
      </w:pPr>
      <w:r>
        <w:rPr>
          <w:rFonts w:cs="Arial"/>
          <w:bCs/>
          <w:sz w:val="22"/>
          <w:szCs w:val="22"/>
        </w:rPr>
        <w:t xml:space="preserve">The main purpose of this skeleton TR is to initiate the discussions in RAN4 regarding possible content of the TR when approved by RAN plenary.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0" w:name="_In-sequence_SDU_delivery"/>
      <w:bookmarkEnd w:id="0"/>
      <w:r w:rsidRPr="001363CA">
        <w:rPr>
          <w:lang w:val="en-US"/>
        </w:rPr>
        <w:t>References</w:t>
      </w:r>
    </w:p>
    <w:p w:rsidR="004D36B1" w:rsidRDefault="0090080C" w:rsidP="00311702">
      <w:pPr>
        <w:pStyle w:val="Reference"/>
        <w:rPr>
          <w:rFonts w:cs="Arial"/>
          <w:sz w:val="22"/>
          <w:szCs w:val="22"/>
          <w:lang w:val="en-US"/>
        </w:rPr>
      </w:pPr>
      <w:bookmarkStart w:id="1" w:name="_Ref174151459"/>
      <w:bookmarkStart w:id="2" w:name="_Ref189809556"/>
      <w:r>
        <w:rPr>
          <w:rFonts w:cs="Arial"/>
          <w:sz w:val="22"/>
          <w:szCs w:val="22"/>
          <w:lang w:val="en-US"/>
        </w:rPr>
        <w:t>R4-16</w:t>
      </w:r>
      <w:r w:rsidR="00DC429B">
        <w:rPr>
          <w:rFonts w:cs="Arial"/>
          <w:sz w:val="22"/>
          <w:szCs w:val="22"/>
          <w:lang w:val="en-US"/>
        </w:rPr>
        <w:t>2989</w:t>
      </w:r>
      <w:r>
        <w:rPr>
          <w:rFonts w:cs="Arial"/>
          <w:sz w:val="22"/>
          <w:szCs w:val="22"/>
          <w:lang w:val="en-US"/>
        </w:rPr>
        <w:t xml:space="preserve">, </w:t>
      </w:r>
      <w:r w:rsidR="00DC429B">
        <w:rPr>
          <w:rFonts w:cs="Arial"/>
          <w:sz w:val="22"/>
          <w:szCs w:val="22"/>
          <w:lang w:val="en-US"/>
        </w:rPr>
        <w:t>“</w:t>
      </w:r>
      <w:r>
        <w:rPr>
          <w:rFonts w:cs="Arial"/>
          <w:sz w:val="22"/>
          <w:szCs w:val="22"/>
          <w:lang w:val="en-US"/>
        </w:rPr>
        <w:t>W</w:t>
      </w:r>
      <w:r w:rsidR="00DC429B">
        <w:rPr>
          <w:rFonts w:cs="Arial"/>
          <w:sz w:val="22"/>
          <w:szCs w:val="22"/>
          <w:lang w:val="en-US"/>
        </w:rPr>
        <w:t xml:space="preserve">ay </w:t>
      </w:r>
      <w:r>
        <w:rPr>
          <w:rFonts w:cs="Arial"/>
          <w:sz w:val="22"/>
          <w:szCs w:val="22"/>
          <w:lang w:val="en-US"/>
        </w:rPr>
        <w:t>F</w:t>
      </w:r>
      <w:r w:rsidR="00DC429B">
        <w:rPr>
          <w:rFonts w:cs="Arial"/>
          <w:sz w:val="22"/>
          <w:szCs w:val="22"/>
          <w:lang w:val="en-US"/>
        </w:rPr>
        <w:t>orward on</w:t>
      </w:r>
      <w:r>
        <w:rPr>
          <w:rFonts w:cs="Arial"/>
          <w:sz w:val="22"/>
          <w:szCs w:val="22"/>
          <w:lang w:val="en-US"/>
        </w:rPr>
        <w:t xml:space="preserve"> </w:t>
      </w:r>
      <w:r w:rsidR="00DC429B">
        <w:rPr>
          <w:rFonts w:cs="Arial"/>
          <w:sz w:val="22"/>
          <w:szCs w:val="22"/>
          <w:lang w:val="en-US"/>
        </w:rPr>
        <w:t xml:space="preserve">LAA </w:t>
      </w:r>
      <w:r>
        <w:rPr>
          <w:rFonts w:cs="Arial"/>
          <w:sz w:val="22"/>
          <w:szCs w:val="22"/>
          <w:lang w:val="en-US"/>
        </w:rPr>
        <w:t>coexistence tests</w:t>
      </w:r>
      <w:r w:rsidR="00DC429B">
        <w:rPr>
          <w:rFonts w:cs="Arial"/>
          <w:sz w:val="22"/>
          <w:szCs w:val="22"/>
          <w:lang w:val="en-US"/>
        </w:rPr>
        <w:t>”</w:t>
      </w:r>
      <w:r>
        <w:rPr>
          <w:rFonts w:cs="Arial"/>
          <w:sz w:val="22"/>
          <w:szCs w:val="22"/>
          <w:lang w:val="en-US"/>
        </w:rPr>
        <w:t>, Ericsson, Hu</w:t>
      </w:r>
      <w:r w:rsidR="00005624">
        <w:rPr>
          <w:rFonts w:cs="Arial"/>
          <w:sz w:val="22"/>
          <w:szCs w:val="22"/>
          <w:lang w:val="en-US"/>
        </w:rPr>
        <w:t>a</w:t>
      </w:r>
      <w:r>
        <w:rPr>
          <w:rFonts w:cs="Arial"/>
          <w:sz w:val="22"/>
          <w:szCs w:val="22"/>
          <w:lang w:val="en-US"/>
        </w:rPr>
        <w:t>wei, Qualcomm</w:t>
      </w:r>
      <w:r w:rsidR="00DC429B">
        <w:rPr>
          <w:rFonts w:cs="Arial"/>
          <w:sz w:val="22"/>
          <w:szCs w:val="22"/>
          <w:lang w:val="en-US"/>
        </w:rPr>
        <w:t>, Nokia</w:t>
      </w:r>
      <w:r>
        <w:rPr>
          <w:rFonts w:cs="Arial"/>
          <w:sz w:val="22"/>
          <w:szCs w:val="22"/>
          <w:lang w:val="en-US"/>
        </w:rPr>
        <w:t xml:space="preserve">. </w:t>
      </w:r>
      <w:bookmarkEnd w:id="1"/>
      <w:bookmarkEnd w:id="2"/>
    </w:p>
    <w:p w:rsidR="00A16C26" w:rsidRPr="00A16C26" w:rsidRDefault="003D4FED" w:rsidP="00A16C26">
      <w:pPr>
        <w:pStyle w:val="Reference"/>
        <w:rPr>
          <w:sz w:val="22"/>
          <w:szCs w:val="22"/>
          <w:lang w:val="en-US"/>
        </w:rPr>
      </w:pPr>
      <w:bookmarkStart w:id="3" w:name="_Ref449612696"/>
      <w:bookmarkStart w:id="4" w:name="_Ref450945861"/>
      <w:r>
        <w:rPr>
          <w:sz w:val="22"/>
          <w:szCs w:val="22"/>
          <w:lang w:val="en-US"/>
        </w:rPr>
        <w:t>R4-</w:t>
      </w:r>
      <w:r w:rsidR="00AF1D80">
        <w:rPr>
          <w:sz w:val="22"/>
          <w:szCs w:val="22"/>
          <w:lang w:val="en-US"/>
        </w:rPr>
        <w:t>16</w:t>
      </w:r>
      <w:r w:rsidR="00AF1D80">
        <w:rPr>
          <w:sz w:val="22"/>
          <w:szCs w:val="22"/>
          <w:lang w:val="en-US"/>
        </w:rPr>
        <w:t>3134</w:t>
      </w:r>
      <w:r>
        <w:rPr>
          <w:sz w:val="22"/>
          <w:szCs w:val="22"/>
          <w:lang w:val="en-US"/>
        </w:rPr>
        <w:t xml:space="preserve">, </w:t>
      </w:r>
      <w:bookmarkEnd w:id="3"/>
      <w:r w:rsidR="00AF1D80">
        <w:rPr>
          <w:sz w:val="22"/>
          <w:szCs w:val="22"/>
          <w:lang w:val="en-US"/>
        </w:rPr>
        <w:t>”</w:t>
      </w:r>
      <w:bookmarkStart w:id="5" w:name="_GoBack"/>
      <w:bookmarkEnd w:id="5"/>
      <w:r w:rsidR="00AF1D80" w:rsidRPr="006B4975">
        <w:rPr>
          <w:rFonts w:cs="Arial"/>
          <w:color w:val="000000"/>
          <w:sz w:val="22"/>
          <w:szCs w:val="22"/>
        </w:rPr>
        <w:t>LS to RAN on new RAN4 TR for documenting multi-node tests for LAA</w:t>
      </w:r>
      <w:r w:rsidR="00AF1D80">
        <w:rPr>
          <w:sz w:val="22"/>
          <w:szCs w:val="22"/>
          <w:lang w:val="en-US"/>
        </w:rPr>
        <w:t>”, Ericsson</w:t>
      </w:r>
      <w:bookmarkEnd w:id="4"/>
    </w:p>
    <w:sectPr w:rsidR="00A16C26" w:rsidRPr="00A16C26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E85" w:rsidRDefault="00705E85">
      <w:r>
        <w:separator/>
      </w:r>
    </w:p>
  </w:endnote>
  <w:endnote w:type="continuationSeparator" w:id="0">
    <w:p w:rsidR="00705E85" w:rsidRDefault="00705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F3A7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F3A7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E85" w:rsidRDefault="00705E85">
      <w:r>
        <w:separator/>
      </w:r>
    </w:p>
  </w:footnote>
  <w:footnote w:type="continuationSeparator" w:id="0">
    <w:p w:rsidR="00705E85" w:rsidRDefault="00705E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49A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B666A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F5C16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3BA1842"/>
    <w:multiLevelType w:val="hybridMultilevel"/>
    <w:tmpl w:val="963C1AD6"/>
    <w:lvl w:ilvl="0" w:tplc="F02C80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45B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78A2BC">
      <w:start w:val="23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E47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2C0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84F5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A3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64E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EFD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>
    <w:nsid w:val="0A405FC7"/>
    <w:multiLevelType w:val="hybridMultilevel"/>
    <w:tmpl w:val="215A0108"/>
    <w:lvl w:ilvl="0" w:tplc="FD6808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2D1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8A4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401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0B3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C13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AC4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AD8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6EE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C375D4A"/>
    <w:multiLevelType w:val="hybridMultilevel"/>
    <w:tmpl w:val="735C179E"/>
    <w:lvl w:ilvl="0" w:tplc="6E82E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E86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AE264">
      <w:start w:val="67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82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68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29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8EC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E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0D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445A53"/>
    <w:multiLevelType w:val="hybridMultilevel"/>
    <w:tmpl w:val="EF3C5D72"/>
    <w:lvl w:ilvl="0" w:tplc="3B686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044B46">
      <w:start w:val="23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0E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0D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64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A63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C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3A2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0A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BC053F0"/>
    <w:multiLevelType w:val="hybridMultilevel"/>
    <w:tmpl w:val="AADA0B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3163970"/>
    <w:multiLevelType w:val="hybridMultilevel"/>
    <w:tmpl w:val="8C2879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A8191D"/>
    <w:multiLevelType w:val="hybridMultilevel"/>
    <w:tmpl w:val="30A80A00"/>
    <w:lvl w:ilvl="0" w:tplc="E11A68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C8A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8FB8C">
      <w:start w:val="43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87DEA">
      <w:start w:val="43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FA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1C5D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E4C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52C2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AF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5F883819"/>
    <w:multiLevelType w:val="hybridMultilevel"/>
    <w:tmpl w:val="88D0F858"/>
    <w:lvl w:ilvl="0" w:tplc="02EA1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24488">
      <w:start w:val="32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08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C2C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0E2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60F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6B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6B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EF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07A6979"/>
    <w:multiLevelType w:val="hybridMultilevel"/>
    <w:tmpl w:val="3C7EFA72"/>
    <w:lvl w:ilvl="0" w:tplc="AFC0F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070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A7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C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EF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E6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82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A1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8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E03F85"/>
    <w:multiLevelType w:val="hybridMultilevel"/>
    <w:tmpl w:val="3774E7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0073EA"/>
    <w:multiLevelType w:val="hybridMultilevel"/>
    <w:tmpl w:val="42F4F114"/>
    <w:lvl w:ilvl="0" w:tplc="10E2E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28794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E9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26E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6A7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304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41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0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0"/>
  </w:num>
  <w:num w:numId="3">
    <w:abstractNumId w:val="23"/>
  </w:num>
  <w:num w:numId="4">
    <w:abstractNumId w:val="24"/>
  </w:num>
  <w:num w:numId="5">
    <w:abstractNumId w:val="17"/>
  </w:num>
  <w:num w:numId="6">
    <w:abstractNumId w:val="26"/>
  </w:num>
  <w:num w:numId="7">
    <w:abstractNumId w:val="33"/>
  </w:num>
  <w:num w:numId="8">
    <w:abstractNumId w:val="18"/>
  </w:num>
  <w:num w:numId="9">
    <w:abstractNumId w:val="14"/>
  </w:num>
  <w:num w:numId="10">
    <w:abstractNumId w:val="12"/>
  </w:num>
  <w:num w:numId="11">
    <w:abstractNumId w:val="13"/>
  </w:num>
  <w:num w:numId="12">
    <w:abstractNumId w:val="19"/>
  </w:num>
  <w:num w:numId="13">
    <w:abstractNumId w:val="20"/>
  </w:num>
  <w:num w:numId="14">
    <w:abstractNumId w:val="11"/>
  </w:num>
  <w:num w:numId="15">
    <w:abstractNumId w:val="15"/>
  </w:num>
  <w:num w:numId="16">
    <w:abstractNumId w:val="38"/>
  </w:num>
  <w:num w:numId="17">
    <w:abstractNumId w:val="39"/>
  </w:num>
  <w:num w:numId="18">
    <w:abstractNumId w:val="43"/>
  </w:num>
  <w:num w:numId="19">
    <w:abstractNumId w:val="34"/>
  </w:num>
  <w:num w:numId="20">
    <w:abstractNumId w:val="21"/>
  </w:num>
  <w:num w:numId="21">
    <w:abstractNumId w:val="32"/>
  </w:num>
  <w:num w:numId="22">
    <w:abstractNumId w:val="25"/>
  </w:num>
  <w:num w:numId="23">
    <w:abstractNumId w:val="10"/>
  </w:num>
  <w:num w:numId="24">
    <w:abstractNumId w:val="44"/>
  </w:num>
  <w:num w:numId="25">
    <w:abstractNumId w:val="9"/>
  </w:num>
  <w:num w:numId="26">
    <w:abstractNumId w:val="27"/>
  </w:num>
  <w:num w:numId="27">
    <w:abstractNumId w:val="22"/>
  </w:num>
  <w:num w:numId="28">
    <w:abstractNumId w:val="6"/>
  </w:num>
  <w:num w:numId="29">
    <w:abstractNumId w:val="16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41"/>
  </w:num>
  <w:num w:numId="35">
    <w:abstractNumId w:val="30"/>
  </w:num>
  <w:num w:numId="36">
    <w:abstractNumId w:val="45"/>
  </w:num>
  <w:num w:numId="37">
    <w:abstractNumId w:val="31"/>
  </w:num>
  <w:num w:numId="38">
    <w:abstractNumId w:val="28"/>
  </w:num>
  <w:num w:numId="39">
    <w:abstractNumId w:val="36"/>
  </w:num>
  <w:num w:numId="40">
    <w:abstractNumId w:val="35"/>
  </w:num>
  <w:num w:numId="41">
    <w:abstractNumId w:val="8"/>
  </w:num>
  <w:num w:numId="42">
    <w:abstractNumId w:val="37"/>
  </w:num>
  <w:num w:numId="43">
    <w:abstractNumId w:val="7"/>
  </w:num>
  <w:num w:numId="44">
    <w:abstractNumId w:val="42"/>
  </w:num>
  <w:num w:numId="45">
    <w:abstractNumId w:val="4"/>
  </w:num>
  <w:num w:numId="46">
    <w:abstractNumId w:val="40"/>
  </w:num>
  <w:num w:numId="47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674A6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D071A"/>
    <w:rsid w:val="002D34B2"/>
    <w:rsid w:val="002D7637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A16BC"/>
    <w:rsid w:val="004A2B94"/>
    <w:rsid w:val="004B450E"/>
    <w:rsid w:val="004B7C0C"/>
    <w:rsid w:val="004C3898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20A71"/>
    <w:rsid w:val="00620D80"/>
    <w:rsid w:val="006234A6"/>
    <w:rsid w:val="00630001"/>
    <w:rsid w:val="006306BD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100D"/>
    <w:rsid w:val="00A92879"/>
    <w:rsid w:val="00A934AB"/>
    <w:rsid w:val="00A9442A"/>
    <w:rsid w:val="00AA016F"/>
    <w:rsid w:val="00AA1ED6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A7FEE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E3DD5"/>
    <w:rsid w:val="00EE4D9A"/>
    <w:rsid w:val="00EF18FE"/>
    <w:rsid w:val="00EF3A7F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EFCC1-46CD-4F94-BEC5-2426C6637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10</TotalTime>
  <Pages>1</Pages>
  <Words>196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4</cp:revision>
  <cp:lastPrinted>2008-01-31T07:09:00Z</cp:lastPrinted>
  <dcterms:created xsi:type="dcterms:W3CDTF">2016-05-13T21:30:00Z</dcterms:created>
  <dcterms:modified xsi:type="dcterms:W3CDTF">2016-05-13T21:40:00Z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